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45" w:rsidRDefault="00660145" w:rsidP="0091580B"/>
    <w:p w:rsidR="00CB5224" w:rsidRDefault="00CB5224" w:rsidP="00CB5224">
      <w:pPr>
        <w:spacing w:after="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714375" cy="695325"/>
            <wp:effectExtent l="19050" t="0" r="9525" b="0"/>
            <wp:docPr id="1" name="Immagine 2" descr="logo-ic-grana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ic-granar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05400" cy="72390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24" w:rsidRDefault="00CB5224" w:rsidP="00CB5224">
      <w:pPr>
        <w:spacing w:after="121"/>
        <w:ind w:right="4"/>
        <w:jc w:val="center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>MINISTERO DELL’ISTRUZIONE, DELL’UNIVERSITÀ E DELLA RICERCA</w:t>
      </w:r>
    </w:p>
    <w:p w:rsidR="00CB5224" w:rsidRDefault="00CB5224" w:rsidP="00CB5224">
      <w:pPr>
        <w:spacing w:after="121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ISTITUTO COMPRENSIVO GRANAROLO DELL’EMILIA</w:t>
      </w:r>
    </w:p>
    <w:p w:rsidR="00CB5224" w:rsidRDefault="00CB5224" w:rsidP="00CB5224">
      <w:pPr>
        <w:spacing w:after="1"/>
        <w:ind w:right="5"/>
        <w:jc w:val="center"/>
        <w:rPr>
          <w:sz w:val="20"/>
          <w:szCs w:val="20"/>
        </w:rPr>
      </w:pPr>
      <w:r>
        <w:rPr>
          <w:rFonts w:eastAsia="Arial"/>
          <w:i/>
          <w:sz w:val="20"/>
          <w:szCs w:val="20"/>
        </w:rPr>
        <w:t>Scuola dell’Infanzia – Scuola Primaria – Scuola Secondaria di 1° grado – Indirizzo Musicale -</w:t>
      </w:r>
    </w:p>
    <w:p w:rsidR="00CB5224" w:rsidRDefault="00CB5224" w:rsidP="00CB5224">
      <w:pPr>
        <w:spacing w:after="1"/>
        <w:ind w:right="9"/>
        <w:jc w:val="center"/>
        <w:rPr>
          <w:sz w:val="20"/>
          <w:szCs w:val="20"/>
        </w:rPr>
      </w:pPr>
      <w:r>
        <w:rPr>
          <w:rFonts w:eastAsia="Arial"/>
          <w:i/>
          <w:sz w:val="20"/>
          <w:szCs w:val="20"/>
        </w:rPr>
        <w:t>Scuola accreditata secondo il DM 8/2011 per la pratica coreutica nella scuola primaria</w:t>
      </w:r>
    </w:p>
    <w:p w:rsidR="00CB5224" w:rsidRDefault="00CB5224" w:rsidP="00CB5224">
      <w:pPr>
        <w:spacing w:after="26"/>
        <w:ind w:left="281" w:firstLine="274"/>
        <w:jc w:val="center"/>
        <w:rPr>
          <w:sz w:val="20"/>
          <w:szCs w:val="20"/>
        </w:rPr>
      </w:pPr>
      <w:r>
        <w:rPr>
          <w:rFonts w:eastAsia="Verdana"/>
          <w:sz w:val="20"/>
          <w:szCs w:val="20"/>
        </w:rPr>
        <w:t xml:space="preserve">Via Roma, 30 – 40057     Tel. 051 6004291 - fax 051 760022     C.F.: 91201540373 </w:t>
      </w:r>
      <w:hyperlink r:id="rId10" w:history="1">
        <w:r>
          <w:rPr>
            <w:rStyle w:val="Collegamentoipertestuale"/>
            <w:rFonts w:eastAsia="Verdana"/>
            <w:sz w:val="20"/>
            <w:szCs w:val="20"/>
          </w:rPr>
          <w:t>www.icgranarolo.gov.it</w:t>
        </w:r>
      </w:hyperlink>
      <w:hyperlink r:id="rId11" w:history="1">
        <w:r>
          <w:rPr>
            <w:rStyle w:val="Collegamentoipertestuale"/>
            <w:rFonts w:eastAsia="Verdana"/>
            <w:sz w:val="20"/>
            <w:szCs w:val="20"/>
          </w:rPr>
          <w:t xml:space="preserve"> </w:t>
        </w:r>
      </w:hyperlink>
      <w:r>
        <w:rPr>
          <w:rFonts w:eastAsia="Verdana"/>
          <w:sz w:val="20"/>
          <w:szCs w:val="20"/>
        </w:rPr>
        <w:t xml:space="preserve"> -  </w:t>
      </w:r>
      <w:r>
        <w:rPr>
          <w:rFonts w:eastAsia="Verdana"/>
          <w:i/>
          <w:sz w:val="20"/>
          <w:szCs w:val="20"/>
        </w:rPr>
        <w:t>E-mail</w:t>
      </w:r>
      <w:r>
        <w:rPr>
          <w:rFonts w:eastAsia="Verdana"/>
          <w:sz w:val="20"/>
          <w:szCs w:val="20"/>
        </w:rPr>
        <w:t xml:space="preserve">: </w:t>
      </w:r>
      <w:r>
        <w:rPr>
          <w:rFonts w:eastAsia="Verdana"/>
          <w:color w:val="0000FF"/>
          <w:sz w:val="20"/>
          <w:szCs w:val="20"/>
          <w:u w:val="single" w:color="0000FF"/>
        </w:rPr>
        <w:t>boic82600v@istruzione.it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color w:val="0000FF"/>
          <w:sz w:val="20"/>
          <w:szCs w:val="20"/>
          <w:u w:val="single" w:color="0000FF"/>
        </w:rPr>
        <w:t>boic82600v@pec.istruzione.it</w:t>
      </w:r>
    </w:p>
    <w:p w:rsidR="009952A4" w:rsidRDefault="009952A4" w:rsidP="00CB5224">
      <w:pPr>
        <w:pStyle w:val="NormaleWeb"/>
        <w:spacing w:before="0" w:after="0"/>
        <w:rPr>
          <w:b/>
          <w:bCs/>
          <w:color w:val="000000"/>
          <w:sz w:val="18"/>
          <w:szCs w:val="18"/>
          <w:u w:val="single"/>
        </w:rPr>
      </w:pPr>
    </w:p>
    <w:p w:rsidR="00C63E94" w:rsidRDefault="000D412F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u w:val="single"/>
        </w:rPr>
      </w:pPr>
      <w:r>
        <w:rPr>
          <w:b/>
          <w:u w:val="single"/>
        </w:rPr>
        <w:t>ALLEGATO A</w:t>
      </w:r>
    </w:p>
    <w:p w:rsidR="0095115D" w:rsidRPr="00CB0220" w:rsidRDefault="0095115D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u w:val="single"/>
        </w:rPr>
      </w:pPr>
      <w:r>
        <w:rPr>
          <w:b/>
          <w:u w:val="single"/>
        </w:rPr>
        <w:t xml:space="preserve">CIG: </w:t>
      </w:r>
      <w:r>
        <w:t>ZF024FD4DF</w:t>
      </w:r>
    </w:p>
    <w:p w:rsidR="006569A7" w:rsidRDefault="00CB5224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</w:r>
      <w:r w:rsidR="006D4276">
        <w:t>Al Dirigente Scolastico</w:t>
      </w:r>
    </w:p>
    <w:p w:rsidR="00F37F91" w:rsidRDefault="00CB5224" w:rsidP="00ED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  <w:t>ISTITUTO COMPRENSIVO GRANAROLO DELL’EMILIA</w:t>
      </w:r>
      <w:r w:rsidR="00ED70AC">
        <w:t xml:space="preserve"> </w:t>
      </w:r>
      <w:r w:rsidR="00F37F91">
        <w:t xml:space="preserve"> </w:t>
      </w:r>
    </w:p>
    <w:p w:rsidR="00C63E94" w:rsidRDefault="00CB522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</w:r>
      <w:r w:rsidR="00F37F91">
        <w:t xml:space="preserve"> </w:t>
      </w:r>
      <w:r w:rsidR="00CB0220">
        <w:t xml:space="preserve">Via </w:t>
      </w:r>
      <w:r>
        <w:t>Roma n. 30, 40057 – Granarolo dell’Emilia, (BO)</w:t>
      </w:r>
    </w:p>
    <w:p w:rsidR="00C63E94" w:rsidRDefault="00632C8B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E94" w:rsidRDefault="00C63E94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C86B5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</w:rPr>
      </w:pPr>
      <w:r w:rsidRPr="00E155CE">
        <w:rPr>
          <w:b/>
        </w:rPr>
        <w:t>Richiesta di partecipazione alla gara per la fornitura di materiale sanitario e di pulizia.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</w:rPr>
      </w:pP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E155CE">
        <w:t>I</w:t>
      </w:r>
      <w:r>
        <w:t>l sottoscritto……………………………………………………………………………………………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nato a …………………………………………………….il……………………………………………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cod.fiscale ………………………………………………………………………………………………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dell’impresa …………………………………………………………………………………………….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con sede legale in ……………………………Via……………………………………………………..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tel. ………………………… fax ………………………. e-mail………………………………………</w:t>
      </w:r>
    </w:p>
    <w:p w:rsidR="00E155CE" w:rsidRDefault="00E155C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Partita Iva …………………………..Iscritta alla C.C.I.A. di ………………………………………….</w:t>
      </w:r>
    </w:p>
    <w:p w:rsidR="006D4276" w:rsidRDefault="006D4276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>n° iscrizione registro imprese ……………………………. data iscrizione ……………………………</w:t>
      </w:r>
    </w:p>
    <w:p w:rsidR="006D4276" w:rsidRDefault="006D4276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6D4276" w:rsidRDefault="006D4276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6D4276">
        <w:rPr>
          <w:sz w:val="22"/>
          <w:szCs w:val="22"/>
        </w:rPr>
        <w:t xml:space="preserve">       </w:t>
      </w:r>
      <w:r w:rsidRPr="006D4276">
        <w:rPr>
          <w:b/>
          <w:sz w:val="22"/>
          <w:szCs w:val="22"/>
        </w:rPr>
        <w:t>CHIEDE</w:t>
      </w:r>
    </w:p>
    <w:p w:rsidR="006D4276" w:rsidRPr="006D4276" w:rsidRDefault="006D4276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2"/>
          <w:szCs w:val="22"/>
        </w:rPr>
      </w:pPr>
    </w:p>
    <w:p w:rsidR="006D4276" w:rsidRDefault="006D4276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6D4276">
        <w:t>di partecipare alla g</w:t>
      </w:r>
      <w:r w:rsidR="00CB0220">
        <w:t>a</w:t>
      </w:r>
      <w:r w:rsidRPr="006D4276">
        <w:t xml:space="preserve">ra per la fornitura di materiale </w:t>
      </w:r>
      <w:r w:rsidR="002E5C0F">
        <w:t>igienico-</w:t>
      </w:r>
      <w:r w:rsidRPr="006D4276">
        <w:t xml:space="preserve">sanitario e di pulizia </w:t>
      </w:r>
      <w:r>
        <w:t xml:space="preserve"> </w:t>
      </w:r>
    </w:p>
    <w:p w:rsidR="000F7BA6" w:rsidRPr="000F7BA6" w:rsidRDefault="006D4276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 w:rsidRPr="006D4276">
        <w:rPr>
          <w:b/>
        </w:rPr>
        <w:t>CIG</w:t>
      </w:r>
      <w:r w:rsidR="00A1450A">
        <w:rPr>
          <w:b/>
        </w:rPr>
        <w:t xml:space="preserve"> </w:t>
      </w:r>
      <w:r w:rsidR="00D47493">
        <w:t>ZF024FD4DF</w:t>
      </w:r>
      <w:r w:rsidR="000F7BA6">
        <w:tab/>
      </w:r>
    </w:p>
    <w:p w:rsidR="00F91A64" w:rsidRDefault="006D4276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6D4276">
        <w:rPr>
          <w:b/>
          <w:sz w:val="22"/>
          <w:szCs w:val="22"/>
        </w:rPr>
        <w:t>DICHIARA</w:t>
      </w:r>
    </w:p>
    <w:p w:rsidR="006D4276" w:rsidRDefault="006D4276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 w:rsidRPr="006A2889">
        <w:rPr>
          <w:b/>
          <w:sz w:val="22"/>
          <w:szCs w:val="22"/>
        </w:rPr>
        <w:t>1</w:t>
      </w:r>
      <w:r w:rsidR="00C63E94" w:rsidRPr="006D4276">
        <w:rPr>
          <w:sz w:val="22"/>
          <w:szCs w:val="22"/>
        </w:rPr>
        <w:t>.</w:t>
      </w:r>
      <w:r w:rsidR="00C63E94">
        <w:rPr>
          <w:sz w:val="22"/>
          <w:szCs w:val="22"/>
        </w:rPr>
        <w:t xml:space="preserve"> di aver preso visione e di obbligarsi all’osservanza di tutte le disposizioni previste dal seguente Bando</w:t>
      </w:r>
      <w:r w:rsidR="00B02AD8">
        <w:rPr>
          <w:sz w:val="22"/>
          <w:szCs w:val="22"/>
        </w:rPr>
        <w:t>.</w:t>
      </w:r>
    </w:p>
    <w:p w:rsidR="00C63E94" w:rsidRDefault="00C63E9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6A2889">
        <w:rPr>
          <w:b/>
          <w:sz w:val="22"/>
          <w:szCs w:val="22"/>
        </w:rPr>
        <w:t>2</w:t>
      </w:r>
      <w:r>
        <w:rPr>
          <w:sz w:val="22"/>
          <w:szCs w:val="22"/>
        </w:rPr>
        <w:t>. di essere iscritta se dovuto, al registro delle imprese della C.C.I.A.A. con un oggetto sociale compatibile con</w:t>
      </w:r>
    </w:p>
    <w:p w:rsidR="00C63E94" w:rsidRDefault="00C63E9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quello della presente gara, come da dati sopraindicati.</w:t>
      </w:r>
    </w:p>
    <w:p w:rsidR="00C63E94" w:rsidRDefault="00C63E9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6A2889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di non trovarsi in nessuna delle condizioni di esclusione dalla partecipazione alle gare di cui </w:t>
      </w:r>
      <w:r w:rsidR="00CB5224">
        <w:rPr>
          <w:sz w:val="22"/>
          <w:szCs w:val="22"/>
        </w:rPr>
        <w:t>D</w:t>
      </w:r>
      <w:r>
        <w:rPr>
          <w:sz w:val="22"/>
          <w:szCs w:val="22"/>
        </w:rPr>
        <w:t xml:space="preserve">.lgs. </w:t>
      </w:r>
      <w:r w:rsidR="00CB5224">
        <w:rPr>
          <w:sz w:val="22"/>
          <w:szCs w:val="22"/>
        </w:rPr>
        <w:t>50/2016</w:t>
      </w:r>
      <w:r>
        <w:rPr>
          <w:sz w:val="22"/>
          <w:szCs w:val="22"/>
        </w:rPr>
        <w:t>, e quindi:</w:t>
      </w:r>
    </w:p>
    <w:p w:rsidR="00C63E94" w:rsidRDefault="00C63E9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a)  di non trovarsi in stato di fallimento, di liquidazione coatta, di concordato preventivo, né sia in corso nei  propri riguardi un procedimento per la dichiarazione di una di tali situazioni;</w:t>
      </w:r>
    </w:p>
    <w:p w:rsidR="00C63E94" w:rsidRDefault="00C63E94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b)  che nei propri confronti non è pendente procedimento per l’applicazione di una delle misure di prevenzione di cui all’articolo 3 della legge 27 dicembre 1956, n. 1423 o di una delle cause ostative previste dall’art. 10</w:t>
      </w:r>
    </w:p>
    <w:p w:rsidR="003A1C9C" w:rsidRDefault="003A1C9C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della legge 31 maggio 1965, n.575;</w:t>
      </w:r>
    </w:p>
    <w:p w:rsidR="00A54171" w:rsidRDefault="003A1C9C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c)  che nei propri confronti non è stata pronunciata sentenza di condanna passata in giudicato, o emesso</w:t>
      </w:r>
      <w:r w:rsidR="00CB0220">
        <w:rPr>
          <w:sz w:val="22"/>
          <w:szCs w:val="22"/>
        </w:rPr>
        <w:t xml:space="preserve"> </w:t>
      </w:r>
      <w:r>
        <w:rPr>
          <w:sz w:val="22"/>
          <w:szCs w:val="22"/>
        </w:rPr>
        <w:t>decreto penale di condanna divenuto irrevocabile, oppure sentenza di applicazione della pena su richiesta, ai</w:t>
      </w:r>
      <w:r w:rsidR="00CB0220">
        <w:rPr>
          <w:sz w:val="22"/>
          <w:szCs w:val="22"/>
        </w:rPr>
        <w:t xml:space="preserve"> </w:t>
      </w:r>
      <w:r>
        <w:rPr>
          <w:sz w:val="22"/>
          <w:szCs w:val="22"/>
        </w:rPr>
        <w:t>sensi dell’articolo 444 del codice di procedura penale, per reati gravi in danno dello Stato o della Comunità che incidono sulla moralità professionale; che altresì nei propri confronti non è stata pronunciata sentenza di condanna,  passata in giudicato</w:t>
      </w:r>
      <w:r w:rsidR="00A54171">
        <w:rPr>
          <w:sz w:val="22"/>
          <w:szCs w:val="22"/>
        </w:rPr>
        <w:t>, per uno o più reati di partecipazione ad un’organizzazione criminale,corruzione, frode, riciclaggio, quali definiti dagli atti comunitari citati all’articolo 45, paragrafo 1, direttiva Ce</w:t>
      </w:r>
      <w:r w:rsidR="00CB0220">
        <w:rPr>
          <w:sz w:val="22"/>
          <w:szCs w:val="22"/>
        </w:rPr>
        <w:t xml:space="preserve"> </w:t>
      </w:r>
      <w:r w:rsidR="00A54171">
        <w:rPr>
          <w:sz w:val="22"/>
          <w:szCs w:val="22"/>
        </w:rPr>
        <w:t>2004/18;</w:t>
      </w:r>
    </w:p>
    <w:p w:rsidR="00A54171" w:rsidRDefault="00A54171" w:rsidP="00CB5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d) di non aver violato il divieto di intestazione fiduciaria posto all’articolo 17 della legge 19 marzo 1990, n. 55;</w:t>
      </w:r>
    </w:p>
    <w:p w:rsidR="00A54171" w:rsidRDefault="00A54171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non aver commesso gravi infrazioni debitamente accertate alle norme in materia di sicurezza e a ogni </w:t>
      </w:r>
    </w:p>
    <w:p w:rsidR="00521A33" w:rsidRDefault="00A54171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altro obbligo derivante dai rapporti di lavoro;</w:t>
      </w:r>
    </w:p>
    <w:p w:rsidR="00521A33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521A33">
        <w:rPr>
          <w:sz w:val="22"/>
          <w:szCs w:val="22"/>
        </w:rPr>
        <w:t>) di non aver reso false dichiarazioni in merito ai requisiti e alle condizioni rilevanti per la partecipazione alle</w:t>
      </w:r>
    </w:p>
    <w:p w:rsidR="00521A33" w:rsidRDefault="00521A33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procedure di gara;</w:t>
      </w:r>
    </w:p>
    <w:p w:rsidR="00521A33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521A33">
        <w:rPr>
          <w:sz w:val="22"/>
          <w:szCs w:val="22"/>
        </w:rPr>
        <w:t>) di non aver commesso violazioni gravi, definitivamente accertate, alle norme in materia di contributi</w:t>
      </w:r>
    </w:p>
    <w:p w:rsidR="00521A33" w:rsidRDefault="00521A33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previdenziali e assistenziali, secondo la legislazione italiana o dello Stato in cui sono stabiliti;</w:t>
      </w:r>
    </w:p>
    <w:p w:rsidR="00521A33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521A33">
        <w:rPr>
          <w:sz w:val="22"/>
          <w:szCs w:val="22"/>
        </w:rPr>
        <w:t>) di essere in regola con le prescrizioni della L.68/99 in materia di lavoro ai disabili;</w:t>
      </w:r>
    </w:p>
    <w:p w:rsidR="00521A33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21A33">
        <w:rPr>
          <w:sz w:val="22"/>
          <w:szCs w:val="22"/>
        </w:rPr>
        <w:t>) che nei propri confronti non è stata applicata la sanzione</w:t>
      </w:r>
      <w:r w:rsidR="008A4F50">
        <w:rPr>
          <w:sz w:val="22"/>
          <w:szCs w:val="22"/>
        </w:rPr>
        <w:t xml:space="preserve"> </w:t>
      </w:r>
      <w:r w:rsidR="00521A33">
        <w:rPr>
          <w:sz w:val="22"/>
          <w:szCs w:val="22"/>
        </w:rPr>
        <w:t xml:space="preserve"> interdittiva di cui all’articolo 9, comma 2, lettera</w:t>
      </w:r>
      <w:r w:rsidR="008A4F50">
        <w:rPr>
          <w:sz w:val="22"/>
          <w:szCs w:val="22"/>
        </w:rPr>
        <w:t xml:space="preserve"> c),</w:t>
      </w:r>
    </w:p>
    <w:p w:rsidR="008A4F50" w:rsidRDefault="008A4F5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del decreto legislativo dell’8 giugno 2001 n.231 o altra sanzione che comporta il divieto di contrarre con la</w:t>
      </w:r>
    </w:p>
    <w:p w:rsidR="008A4F50" w:rsidRDefault="008A4F5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pubblica amministrazione.</w:t>
      </w:r>
    </w:p>
    <w:p w:rsidR="008A4F50" w:rsidRDefault="008A4F5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22356A">
        <w:rPr>
          <w:b/>
          <w:sz w:val="22"/>
          <w:szCs w:val="22"/>
        </w:rPr>
        <w:t>4</w:t>
      </w:r>
      <w:r>
        <w:rPr>
          <w:sz w:val="22"/>
          <w:szCs w:val="22"/>
        </w:rPr>
        <w:t>. di non trovarsi nelle condizioni di esclusione dalla gara di cui all’art.1 bis della legge18.10.2001 n. 383 come</w:t>
      </w:r>
    </w:p>
    <w:p w:rsidR="008A4F50" w:rsidRDefault="008A4F5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modificata dal D.L. 25.09.2002 n.210 convertito</w:t>
      </w:r>
      <w:r w:rsidR="00CB0220">
        <w:rPr>
          <w:sz w:val="22"/>
          <w:szCs w:val="22"/>
        </w:rPr>
        <w:t xml:space="preserve"> </w:t>
      </w:r>
      <w:r w:rsidR="0022356A">
        <w:rPr>
          <w:sz w:val="22"/>
          <w:szCs w:val="22"/>
        </w:rPr>
        <w:t>in legge del 22.11.2002 n.266;</w:t>
      </w:r>
    </w:p>
    <w:p w:rsidR="0022356A" w:rsidRDefault="0022356A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22356A">
        <w:rPr>
          <w:b/>
          <w:sz w:val="22"/>
          <w:szCs w:val="22"/>
        </w:rPr>
        <w:t>5</w:t>
      </w:r>
      <w:r>
        <w:rPr>
          <w:sz w:val="22"/>
          <w:szCs w:val="22"/>
        </w:rPr>
        <w:t>.</w:t>
      </w:r>
      <w:r w:rsidR="006A2889">
        <w:rPr>
          <w:sz w:val="22"/>
          <w:szCs w:val="22"/>
        </w:rPr>
        <w:t xml:space="preserve"> di non trovarsi, con altri concorrenti alla gara, in una situazione di collegamento e di controllo di cui all’art.</w:t>
      </w:r>
    </w:p>
    <w:p w:rsidR="006A2889" w:rsidRDefault="006A2889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2359 del codice civile non esistono, nella procedura di gara in parola, situazioni e con altri soggetti concorrenti</w:t>
      </w:r>
    </w:p>
    <w:p w:rsidR="006A2889" w:rsidRDefault="006A2889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e che l’offerta presentata non è imputabile ad un unico centro decisionale insieme a quelle di altri concorrenti;</w:t>
      </w:r>
    </w:p>
    <w:p w:rsidR="006A2889" w:rsidRDefault="006A2889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che, altresì, non si è accordata e non si accorderà con altri partecipanti alla gara</w:t>
      </w:r>
      <w:r w:rsidR="00CB0220">
        <w:rPr>
          <w:sz w:val="22"/>
          <w:szCs w:val="22"/>
        </w:rPr>
        <w:t>;</w:t>
      </w:r>
    </w:p>
    <w:p w:rsidR="006A2889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6A2889">
        <w:rPr>
          <w:sz w:val="22"/>
          <w:szCs w:val="22"/>
        </w:rPr>
        <w:t>. di rispettare i costi per la sicurezza connessa alla specificità dell’affidamento stesso, ai sensi del nuovo</w:t>
      </w:r>
    </w:p>
    <w:p w:rsidR="006A2889" w:rsidRDefault="006A2889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comma 3-ter dell’articolo 7 D.Lgs</w:t>
      </w:r>
      <w:r w:rsidR="00CA149C">
        <w:rPr>
          <w:sz w:val="22"/>
          <w:szCs w:val="22"/>
        </w:rPr>
        <w:t>.n.626/94 introdotto dall’articolo 3 della legge n.123/2007.</w:t>
      </w:r>
    </w:p>
    <w:p w:rsidR="00CA149C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A149C">
        <w:rPr>
          <w:sz w:val="22"/>
          <w:szCs w:val="22"/>
        </w:rPr>
        <w:t>. di accettare tutte le condizioni ind</w:t>
      </w:r>
      <w:r>
        <w:rPr>
          <w:sz w:val="22"/>
          <w:szCs w:val="22"/>
        </w:rPr>
        <w:t xml:space="preserve">icate nell’allegato “A” – </w:t>
      </w:r>
      <w:r w:rsidR="00CA149C">
        <w:rPr>
          <w:sz w:val="22"/>
          <w:szCs w:val="22"/>
        </w:rPr>
        <w:t xml:space="preserve"> Condizioni – ai fini dell’ammissione alla gara.</w:t>
      </w:r>
    </w:p>
    <w:p w:rsidR="00CA149C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CB0220">
        <w:rPr>
          <w:b/>
          <w:sz w:val="22"/>
          <w:szCs w:val="22"/>
        </w:rPr>
        <w:t>8</w:t>
      </w:r>
      <w:r w:rsidR="00CA149C">
        <w:rPr>
          <w:sz w:val="22"/>
          <w:szCs w:val="22"/>
        </w:rPr>
        <w:t>. di accettare quale foro competente in caso di qualsiasi controversia in merito all’esecuzione del contratto</w:t>
      </w:r>
    </w:p>
    <w:p w:rsidR="00CA149C" w:rsidRDefault="00CA149C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quello del luogo di residenza o domicilio elettivo dell’Istituzione scolastica.</w:t>
      </w:r>
    </w:p>
    <w:p w:rsidR="00CA149C" w:rsidRDefault="00CB0220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 w:rsidRPr="00CB0220">
        <w:rPr>
          <w:b/>
          <w:sz w:val="22"/>
          <w:szCs w:val="22"/>
        </w:rPr>
        <w:t>9</w:t>
      </w:r>
      <w:r w:rsidR="00CA149C">
        <w:rPr>
          <w:sz w:val="22"/>
          <w:szCs w:val="22"/>
        </w:rPr>
        <w:t>.</w:t>
      </w:r>
      <w:r w:rsidR="00CA149C">
        <w:rPr>
          <w:b/>
          <w:sz w:val="22"/>
          <w:szCs w:val="22"/>
        </w:rPr>
        <w:t xml:space="preserve"> </w:t>
      </w:r>
      <w:r w:rsidR="00CA149C" w:rsidRPr="00CA149C">
        <w:rPr>
          <w:sz w:val="22"/>
          <w:szCs w:val="22"/>
        </w:rPr>
        <w:t xml:space="preserve">di </w:t>
      </w:r>
      <w:r w:rsidR="00CA149C">
        <w:rPr>
          <w:sz w:val="22"/>
          <w:szCs w:val="22"/>
        </w:rPr>
        <w:t>essere in regola con l’assolvimento degli obblighi contributivi.</w:t>
      </w:r>
    </w:p>
    <w:p w:rsidR="00CA149C" w:rsidRDefault="00CA149C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Si rammenta che la falsa dichiarazione comporta responsabilità e sanzioni civili e penali ai sensi dell’art. 76</w:t>
      </w:r>
    </w:p>
    <w:p w:rsidR="00CA149C" w:rsidRDefault="00CA149C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D.P.R. 445/2000 e costituisce causa di esclusione dalla partecipazione a gara per la fornitura di ogni tipologia</w:t>
      </w:r>
    </w:p>
    <w:p w:rsidR="00CA149C" w:rsidRPr="00CA149C" w:rsidRDefault="00CA149C" w:rsidP="004E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di bene e/o servizio.</w:t>
      </w:r>
    </w:p>
    <w:p w:rsidR="006A2889" w:rsidRPr="006A2889" w:rsidRDefault="006A2889" w:rsidP="00C6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</w:p>
    <w:p w:rsidR="00521A33" w:rsidRDefault="00CB0220" w:rsidP="00C6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C63E94" w:rsidRDefault="00C63E94" w:rsidP="00C6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</w:p>
    <w:p w:rsidR="00C63E94" w:rsidRPr="006D4276" w:rsidRDefault="00C63E94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91A64" w:rsidRPr="009C7F95" w:rsidRDefault="00F91A64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C7F95" w:rsidRDefault="009C7F95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</w:p>
    <w:p w:rsidR="009C7F95" w:rsidRDefault="009C7F95" w:rsidP="009C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</w:p>
    <w:p w:rsidR="009C7F95" w:rsidRDefault="009C7F95" w:rsidP="00C7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</w:p>
    <w:p w:rsidR="00E302C7" w:rsidRPr="00724F8E" w:rsidRDefault="00B02AD8" w:rsidP="00C7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Si prega di allegare copia del documento di identità del firmatario.</w:t>
      </w:r>
    </w:p>
    <w:p w:rsidR="00C73C78" w:rsidRDefault="00C73C78" w:rsidP="00C7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C73C78" w:rsidRDefault="00C73C78" w:rsidP="00C7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C73C78" w:rsidRPr="001A54BB" w:rsidRDefault="00C73C78" w:rsidP="00C7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C86B5E" w:rsidRDefault="00C86B5E" w:rsidP="00C86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sectPr w:rsidR="00C86B5E" w:rsidSect="007C39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8F" w:rsidRDefault="006F198F" w:rsidP="00E364DE">
      <w:r>
        <w:separator/>
      </w:r>
    </w:p>
  </w:endnote>
  <w:endnote w:type="continuationSeparator" w:id="1">
    <w:p w:rsidR="006F198F" w:rsidRDefault="006F198F" w:rsidP="00E3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4" w:rsidRDefault="00CB52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6318213"/>
      <w:docPartObj>
        <w:docPartGallery w:val="Page Numbers (Bottom of Page)"/>
        <w:docPartUnique/>
      </w:docPartObj>
    </w:sdtPr>
    <w:sdtContent>
      <w:p w:rsidR="008A4F50" w:rsidRPr="0066421A" w:rsidRDefault="00603AC3">
        <w:pPr>
          <w:pStyle w:val="Pidipagina"/>
          <w:rPr>
            <w:sz w:val="16"/>
            <w:szCs w:val="16"/>
          </w:rPr>
        </w:pPr>
        <w:r w:rsidRPr="0066421A">
          <w:rPr>
            <w:sz w:val="16"/>
            <w:szCs w:val="16"/>
          </w:rPr>
          <w:fldChar w:fldCharType="begin"/>
        </w:r>
        <w:r w:rsidR="008A4F50" w:rsidRPr="0066421A">
          <w:rPr>
            <w:sz w:val="16"/>
            <w:szCs w:val="16"/>
          </w:rPr>
          <w:instrText xml:space="preserve"> PAGE   \* MERGEFORMAT </w:instrText>
        </w:r>
        <w:r w:rsidRPr="0066421A">
          <w:rPr>
            <w:sz w:val="16"/>
            <w:szCs w:val="16"/>
          </w:rPr>
          <w:fldChar w:fldCharType="separate"/>
        </w:r>
        <w:r w:rsidR="00D47493">
          <w:rPr>
            <w:noProof/>
            <w:sz w:val="16"/>
            <w:szCs w:val="16"/>
          </w:rPr>
          <w:t>1</w:t>
        </w:r>
        <w:r w:rsidRPr="0066421A">
          <w:rPr>
            <w:sz w:val="16"/>
            <w:szCs w:val="16"/>
          </w:rPr>
          <w:fldChar w:fldCharType="end"/>
        </w:r>
        <w:r w:rsidR="008A4F50">
          <w:rPr>
            <w:sz w:val="16"/>
            <w:szCs w:val="16"/>
          </w:rPr>
          <w:t xml:space="preserve">/ </w:t>
        </w:r>
      </w:p>
    </w:sdtContent>
  </w:sdt>
  <w:p w:rsidR="008A4F50" w:rsidRDefault="008A4F5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4" w:rsidRDefault="00CB52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8F" w:rsidRDefault="006F198F" w:rsidP="00E364DE">
      <w:r>
        <w:separator/>
      </w:r>
    </w:p>
  </w:footnote>
  <w:footnote w:type="continuationSeparator" w:id="1">
    <w:p w:rsidR="006F198F" w:rsidRDefault="006F198F" w:rsidP="00E36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4" w:rsidRDefault="00CB52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4" w:rsidRDefault="00CB52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4" w:rsidRDefault="00CB52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C688"/>
    <w:lvl w:ilvl="0">
      <w:numFmt w:val="bullet"/>
      <w:lvlText w:val="*"/>
      <w:lvlJc w:val="left"/>
    </w:lvl>
  </w:abstractNum>
  <w:abstractNum w:abstractNumId="1">
    <w:nsid w:val="01A53FCD"/>
    <w:multiLevelType w:val="hybridMultilevel"/>
    <w:tmpl w:val="DC8C7048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08BF47B3"/>
    <w:multiLevelType w:val="hybridMultilevel"/>
    <w:tmpl w:val="99106FB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DD64DEB"/>
    <w:multiLevelType w:val="hybridMultilevel"/>
    <w:tmpl w:val="30F6979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854774"/>
    <w:multiLevelType w:val="hybridMultilevel"/>
    <w:tmpl w:val="BD2AA9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8410D"/>
    <w:multiLevelType w:val="hybridMultilevel"/>
    <w:tmpl w:val="A2284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E783B"/>
    <w:multiLevelType w:val="hybridMultilevel"/>
    <w:tmpl w:val="A2761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F4092"/>
    <w:multiLevelType w:val="hybridMultilevel"/>
    <w:tmpl w:val="57A01B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490E51"/>
    <w:multiLevelType w:val="hybridMultilevel"/>
    <w:tmpl w:val="F7FE532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9025B2"/>
    <w:multiLevelType w:val="hybridMultilevel"/>
    <w:tmpl w:val="58764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2F2CE9"/>
    <w:multiLevelType w:val="hybridMultilevel"/>
    <w:tmpl w:val="2E026F62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>
    <w:nsid w:val="612C3181"/>
    <w:multiLevelType w:val="hybridMultilevel"/>
    <w:tmpl w:val="98CEB53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825AD4"/>
    <w:multiLevelType w:val="hybridMultilevel"/>
    <w:tmpl w:val="D74878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61EFC"/>
    <w:multiLevelType w:val="hybridMultilevel"/>
    <w:tmpl w:val="E3B68346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7F7F0B27"/>
    <w:multiLevelType w:val="hybridMultilevel"/>
    <w:tmpl w:val="EDB4CE4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F2DE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17AEC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/>
  <w:rsids>
    <w:rsidRoot w:val="0091580B"/>
    <w:rsid w:val="00033F00"/>
    <w:rsid w:val="00093CA6"/>
    <w:rsid w:val="000969B3"/>
    <w:rsid w:val="000B7170"/>
    <w:rsid w:val="000C3896"/>
    <w:rsid w:val="000D412F"/>
    <w:rsid w:val="000E311E"/>
    <w:rsid w:val="000F3560"/>
    <w:rsid w:val="000F5280"/>
    <w:rsid w:val="000F7BA6"/>
    <w:rsid w:val="001248E1"/>
    <w:rsid w:val="00130F16"/>
    <w:rsid w:val="001311A9"/>
    <w:rsid w:val="00141B94"/>
    <w:rsid w:val="00142455"/>
    <w:rsid w:val="00143BB6"/>
    <w:rsid w:val="001577BE"/>
    <w:rsid w:val="0016410C"/>
    <w:rsid w:val="00167B5B"/>
    <w:rsid w:val="0018064C"/>
    <w:rsid w:val="00184CB5"/>
    <w:rsid w:val="0019028F"/>
    <w:rsid w:val="0019267C"/>
    <w:rsid w:val="001A54BB"/>
    <w:rsid w:val="001C3059"/>
    <w:rsid w:val="002175B9"/>
    <w:rsid w:val="00223154"/>
    <w:rsid w:val="0022356A"/>
    <w:rsid w:val="002426E9"/>
    <w:rsid w:val="00251817"/>
    <w:rsid w:val="00252CE8"/>
    <w:rsid w:val="00256D56"/>
    <w:rsid w:val="0026173B"/>
    <w:rsid w:val="002656DB"/>
    <w:rsid w:val="002733A8"/>
    <w:rsid w:val="002C0EBD"/>
    <w:rsid w:val="002D39E1"/>
    <w:rsid w:val="002E5C0F"/>
    <w:rsid w:val="002F1DDA"/>
    <w:rsid w:val="002F2FA9"/>
    <w:rsid w:val="002F77CF"/>
    <w:rsid w:val="003061C7"/>
    <w:rsid w:val="00335AD9"/>
    <w:rsid w:val="0034552E"/>
    <w:rsid w:val="003509DE"/>
    <w:rsid w:val="00350C05"/>
    <w:rsid w:val="0039095A"/>
    <w:rsid w:val="0039308C"/>
    <w:rsid w:val="003A1C9C"/>
    <w:rsid w:val="003B1239"/>
    <w:rsid w:val="003B3048"/>
    <w:rsid w:val="003B51F5"/>
    <w:rsid w:val="003B60AB"/>
    <w:rsid w:val="003C460D"/>
    <w:rsid w:val="003D1640"/>
    <w:rsid w:val="003E3683"/>
    <w:rsid w:val="00400FDB"/>
    <w:rsid w:val="00424E58"/>
    <w:rsid w:val="00431C17"/>
    <w:rsid w:val="00432680"/>
    <w:rsid w:val="00433B5C"/>
    <w:rsid w:val="00442D44"/>
    <w:rsid w:val="004603A5"/>
    <w:rsid w:val="004936E9"/>
    <w:rsid w:val="004969E9"/>
    <w:rsid w:val="004A1C46"/>
    <w:rsid w:val="004B25F4"/>
    <w:rsid w:val="004B2D61"/>
    <w:rsid w:val="004B5C0A"/>
    <w:rsid w:val="004C3D74"/>
    <w:rsid w:val="004C44C2"/>
    <w:rsid w:val="004E400F"/>
    <w:rsid w:val="004F2C68"/>
    <w:rsid w:val="005011FB"/>
    <w:rsid w:val="00511FD0"/>
    <w:rsid w:val="00512A8A"/>
    <w:rsid w:val="00521A33"/>
    <w:rsid w:val="00525484"/>
    <w:rsid w:val="00530B32"/>
    <w:rsid w:val="005547C0"/>
    <w:rsid w:val="005812B3"/>
    <w:rsid w:val="00586A3B"/>
    <w:rsid w:val="005A752F"/>
    <w:rsid w:val="005B0826"/>
    <w:rsid w:val="005B33BC"/>
    <w:rsid w:val="005B5880"/>
    <w:rsid w:val="005B59FC"/>
    <w:rsid w:val="005C1C37"/>
    <w:rsid w:val="005D350F"/>
    <w:rsid w:val="005E1A18"/>
    <w:rsid w:val="005E3980"/>
    <w:rsid w:val="005F0EEE"/>
    <w:rsid w:val="005F2C18"/>
    <w:rsid w:val="005F4974"/>
    <w:rsid w:val="006003AE"/>
    <w:rsid w:val="00603AC3"/>
    <w:rsid w:val="00620F81"/>
    <w:rsid w:val="00632C8B"/>
    <w:rsid w:val="006510BC"/>
    <w:rsid w:val="006569A7"/>
    <w:rsid w:val="00660145"/>
    <w:rsid w:val="0066421A"/>
    <w:rsid w:val="00686B32"/>
    <w:rsid w:val="00690590"/>
    <w:rsid w:val="00692250"/>
    <w:rsid w:val="006A1FBC"/>
    <w:rsid w:val="006A2889"/>
    <w:rsid w:val="006A76E4"/>
    <w:rsid w:val="006B1D19"/>
    <w:rsid w:val="006C1E32"/>
    <w:rsid w:val="006C68FC"/>
    <w:rsid w:val="006D1E11"/>
    <w:rsid w:val="006D4276"/>
    <w:rsid w:val="006E0FCD"/>
    <w:rsid w:val="006F198F"/>
    <w:rsid w:val="006F4A66"/>
    <w:rsid w:val="00724F8E"/>
    <w:rsid w:val="00747D75"/>
    <w:rsid w:val="00761B32"/>
    <w:rsid w:val="00766E1A"/>
    <w:rsid w:val="007A56CC"/>
    <w:rsid w:val="007B30F1"/>
    <w:rsid w:val="007B772B"/>
    <w:rsid w:val="007C39D2"/>
    <w:rsid w:val="007D0579"/>
    <w:rsid w:val="007D27EA"/>
    <w:rsid w:val="007D6D99"/>
    <w:rsid w:val="008003AF"/>
    <w:rsid w:val="00804B34"/>
    <w:rsid w:val="0081310A"/>
    <w:rsid w:val="00815A7B"/>
    <w:rsid w:val="0082514C"/>
    <w:rsid w:val="00861584"/>
    <w:rsid w:val="00864DD9"/>
    <w:rsid w:val="00866F07"/>
    <w:rsid w:val="0087438D"/>
    <w:rsid w:val="00883F57"/>
    <w:rsid w:val="00887EA6"/>
    <w:rsid w:val="00890CAD"/>
    <w:rsid w:val="00895FFD"/>
    <w:rsid w:val="008A4F50"/>
    <w:rsid w:val="008D5024"/>
    <w:rsid w:val="00912C16"/>
    <w:rsid w:val="0091580B"/>
    <w:rsid w:val="009168EE"/>
    <w:rsid w:val="00921486"/>
    <w:rsid w:val="0092342C"/>
    <w:rsid w:val="00933E51"/>
    <w:rsid w:val="0095115D"/>
    <w:rsid w:val="00953631"/>
    <w:rsid w:val="00973F54"/>
    <w:rsid w:val="009831B7"/>
    <w:rsid w:val="0098397B"/>
    <w:rsid w:val="009952A4"/>
    <w:rsid w:val="009A7F36"/>
    <w:rsid w:val="009B7773"/>
    <w:rsid w:val="009C7F95"/>
    <w:rsid w:val="009D375D"/>
    <w:rsid w:val="009E1D14"/>
    <w:rsid w:val="009E25E2"/>
    <w:rsid w:val="009F110D"/>
    <w:rsid w:val="009F2771"/>
    <w:rsid w:val="00A1450A"/>
    <w:rsid w:val="00A26E4D"/>
    <w:rsid w:val="00A27AD1"/>
    <w:rsid w:val="00A31A35"/>
    <w:rsid w:val="00A476C0"/>
    <w:rsid w:val="00A54171"/>
    <w:rsid w:val="00A65D46"/>
    <w:rsid w:val="00A85055"/>
    <w:rsid w:val="00A9186D"/>
    <w:rsid w:val="00A94872"/>
    <w:rsid w:val="00A96D49"/>
    <w:rsid w:val="00AA76F1"/>
    <w:rsid w:val="00AB56AD"/>
    <w:rsid w:val="00AC1322"/>
    <w:rsid w:val="00AC5F11"/>
    <w:rsid w:val="00AE3051"/>
    <w:rsid w:val="00B02AD8"/>
    <w:rsid w:val="00B02ECE"/>
    <w:rsid w:val="00B05056"/>
    <w:rsid w:val="00B05FFF"/>
    <w:rsid w:val="00B06634"/>
    <w:rsid w:val="00B1289D"/>
    <w:rsid w:val="00B16971"/>
    <w:rsid w:val="00B209B6"/>
    <w:rsid w:val="00B261B8"/>
    <w:rsid w:val="00B30654"/>
    <w:rsid w:val="00B46461"/>
    <w:rsid w:val="00B531AA"/>
    <w:rsid w:val="00B716DF"/>
    <w:rsid w:val="00B7239F"/>
    <w:rsid w:val="00B84E46"/>
    <w:rsid w:val="00BA07E9"/>
    <w:rsid w:val="00BA1A59"/>
    <w:rsid w:val="00BD15A6"/>
    <w:rsid w:val="00BD250F"/>
    <w:rsid w:val="00BD2558"/>
    <w:rsid w:val="00BE0E6F"/>
    <w:rsid w:val="00BE6798"/>
    <w:rsid w:val="00C02046"/>
    <w:rsid w:val="00C355D9"/>
    <w:rsid w:val="00C40B8A"/>
    <w:rsid w:val="00C453CF"/>
    <w:rsid w:val="00C63E94"/>
    <w:rsid w:val="00C73C78"/>
    <w:rsid w:val="00C8238F"/>
    <w:rsid w:val="00C86B5E"/>
    <w:rsid w:val="00C9301F"/>
    <w:rsid w:val="00C972AF"/>
    <w:rsid w:val="00CA149C"/>
    <w:rsid w:val="00CA55D1"/>
    <w:rsid w:val="00CB0220"/>
    <w:rsid w:val="00CB5224"/>
    <w:rsid w:val="00CB6BB7"/>
    <w:rsid w:val="00CC753D"/>
    <w:rsid w:val="00CD7F9B"/>
    <w:rsid w:val="00CE0E4D"/>
    <w:rsid w:val="00CE3F3E"/>
    <w:rsid w:val="00CE4949"/>
    <w:rsid w:val="00D00947"/>
    <w:rsid w:val="00D04648"/>
    <w:rsid w:val="00D21B26"/>
    <w:rsid w:val="00D2294B"/>
    <w:rsid w:val="00D22B3C"/>
    <w:rsid w:val="00D43F1E"/>
    <w:rsid w:val="00D47493"/>
    <w:rsid w:val="00D47E9A"/>
    <w:rsid w:val="00D5382E"/>
    <w:rsid w:val="00D71B01"/>
    <w:rsid w:val="00D769B3"/>
    <w:rsid w:val="00D85338"/>
    <w:rsid w:val="00D95DF2"/>
    <w:rsid w:val="00DB599E"/>
    <w:rsid w:val="00DC04AF"/>
    <w:rsid w:val="00DD580A"/>
    <w:rsid w:val="00DF4C70"/>
    <w:rsid w:val="00DF72B1"/>
    <w:rsid w:val="00DF7FF7"/>
    <w:rsid w:val="00E01BEE"/>
    <w:rsid w:val="00E155CE"/>
    <w:rsid w:val="00E302C7"/>
    <w:rsid w:val="00E364DE"/>
    <w:rsid w:val="00E67311"/>
    <w:rsid w:val="00E817F9"/>
    <w:rsid w:val="00E821D5"/>
    <w:rsid w:val="00E82D89"/>
    <w:rsid w:val="00E8716D"/>
    <w:rsid w:val="00E90510"/>
    <w:rsid w:val="00E9414C"/>
    <w:rsid w:val="00EA488C"/>
    <w:rsid w:val="00EB4058"/>
    <w:rsid w:val="00EC1CB7"/>
    <w:rsid w:val="00ED4761"/>
    <w:rsid w:val="00ED70AC"/>
    <w:rsid w:val="00EE7D7A"/>
    <w:rsid w:val="00F116AA"/>
    <w:rsid w:val="00F164E0"/>
    <w:rsid w:val="00F2032F"/>
    <w:rsid w:val="00F2090D"/>
    <w:rsid w:val="00F24BBE"/>
    <w:rsid w:val="00F261B7"/>
    <w:rsid w:val="00F3117D"/>
    <w:rsid w:val="00F36D03"/>
    <w:rsid w:val="00F37F91"/>
    <w:rsid w:val="00F40656"/>
    <w:rsid w:val="00F54FE6"/>
    <w:rsid w:val="00F611AD"/>
    <w:rsid w:val="00F63C3F"/>
    <w:rsid w:val="00F91A64"/>
    <w:rsid w:val="00F92E04"/>
    <w:rsid w:val="00FA5221"/>
    <w:rsid w:val="00FA6363"/>
    <w:rsid w:val="00FB3E5E"/>
    <w:rsid w:val="00FC6A4E"/>
    <w:rsid w:val="00FC73A7"/>
    <w:rsid w:val="00FE0DE4"/>
    <w:rsid w:val="00FF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A76F1"/>
    <w:pPr>
      <w:keepNext/>
      <w:suppressAutoHyphens w:val="0"/>
      <w:snapToGrid w:val="0"/>
      <w:jc w:val="center"/>
      <w:outlineLvl w:val="5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1580B"/>
    <w:rPr>
      <w:color w:val="0000FF"/>
      <w:u w:val="single"/>
    </w:rPr>
  </w:style>
  <w:style w:type="paragraph" w:styleId="NormaleWeb">
    <w:name w:val="Normal (Web)"/>
    <w:basedOn w:val="Normale"/>
    <w:unhideWhenUsed/>
    <w:rsid w:val="0091580B"/>
    <w:pPr>
      <w:spacing w:before="280" w:after="119"/>
    </w:pPr>
  </w:style>
  <w:style w:type="paragraph" w:styleId="Paragrafoelenco">
    <w:name w:val="List Paragraph"/>
    <w:basedOn w:val="Normale"/>
    <w:uiPriority w:val="34"/>
    <w:qFormat/>
    <w:rsid w:val="005F0E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36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64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6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4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4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AA76F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A476C0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18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518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518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ranarolo.gov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granarolo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C749B-C59E-4B81-8EFC-731482CB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rocco</cp:lastModifiedBy>
  <cp:revision>6</cp:revision>
  <cp:lastPrinted>2014-11-27T09:39:00Z</cp:lastPrinted>
  <dcterms:created xsi:type="dcterms:W3CDTF">2015-01-22T14:18:00Z</dcterms:created>
  <dcterms:modified xsi:type="dcterms:W3CDTF">2018-09-20T11:07:00Z</dcterms:modified>
</cp:coreProperties>
</file>